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0E" w:rsidRPr="0031691A" w:rsidRDefault="00FB670E" w:rsidP="00FB670E">
      <w:pPr>
        <w:jc w:val="center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noProof/>
          <w:sz w:val="40"/>
          <w:lang w:eastAsia="ru-RU"/>
        </w:rPr>
        <w:drawing>
          <wp:inline distT="0" distB="0" distL="0" distR="0">
            <wp:extent cx="5940425" cy="2346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0E" w:rsidRPr="0031691A" w:rsidRDefault="00FB670E" w:rsidP="00FB670E">
      <w:pPr>
        <w:tabs>
          <w:tab w:val="left" w:pos="9288"/>
        </w:tabs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31691A">
        <w:rPr>
          <w:rFonts w:ascii="Times New Roman" w:hAnsi="Times New Roman"/>
          <w:b/>
          <w:bCs/>
          <w:color w:val="000000"/>
          <w:sz w:val="40"/>
          <w:szCs w:val="40"/>
        </w:rPr>
        <w:t>Рабочая программа</w:t>
      </w:r>
    </w:p>
    <w:p w:rsidR="00FB670E" w:rsidRPr="0031691A" w:rsidRDefault="00FB670E" w:rsidP="00FB670E">
      <w:pPr>
        <w:pStyle w:val="a3"/>
        <w:kinsoku w:val="0"/>
        <w:overflowPunct w:val="0"/>
        <w:spacing w:before="58"/>
        <w:jc w:val="center"/>
        <w:textAlignment w:val="baseline"/>
        <w:rPr>
          <w:b/>
          <w:sz w:val="36"/>
          <w:szCs w:val="36"/>
        </w:rPr>
      </w:pPr>
      <w:r w:rsidRPr="0031691A">
        <w:rPr>
          <w:b/>
          <w:sz w:val="36"/>
          <w:szCs w:val="36"/>
        </w:rPr>
        <w:t>по немецкому языку</w:t>
      </w:r>
    </w:p>
    <w:p w:rsidR="00FB670E" w:rsidRPr="0031691A" w:rsidRDefault="00FB670E" w:rsidP="00FB670E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2"/>
          <w:szCs w:val="22"/>
        </w:rPr>
      </w:pPr>
      <w:r w:rsidRPr="0031691A">
        <w:rPr>
          <w:sz w:val="28"/>
          <w:szCs w:val="28"/>
        </w:rPr>
        <w:t xml:space="preserve">                                     </w:t>
      </w:r>
    </w:p>
    <w:p w:rsidR="00FB670E" w:rsidRPr="0031691A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31691A">
        <w:rPr>
          <w:sz w:val="28"/>
          <w:szCs w:val="28"/>
        </w:rPr>
        <w:t>уровень обучения (класс): среднее общее образование (10-11 классы).</w:t>
      </w:r>
    </w:p>
    <w:p w:rsidR="00FB670E" w:rsidRPr="0031691A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31691A">
        <w:rPr>
          <w:sz w:val="28"/>
          <w:szCs w:val="28"/>
        </w:rPr>
        <w:t>Количество часов: 102/102</w:t>
      </w:r>
    </w:p>
    <w:p w:rsidR="00FB670E" w:rsidRPr="0031691A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</w:t>
      </w:r>
      <w:r w:rsidRPr="006E6951">
        <w:rPr>
          <w:sz w:val="28"/>
          <w:szCs w:val="28"/>
        </w:rPr>
        <w:t>й</w:t>
      </w:r>
      <w:r>
        <w:rPr>
          <w:sz w:val="28"/>
          <w:szCs w:val="28"/>
        </w:rPr>
        <w:t xml:space="preserve"> год</w:t>
      </w:r>
      <w:r w:rsidRPr="0031691A">
        <w:rPr>
          <w:sz w:val="28"/>
          <w:szCs w:val="28"/>
        </w:rPr>
        <w:t>.</w:t>
      </w:r>
    </w:p>
    <w:p w:rsidR="00FB670E" w:rsidRPr="0031691A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31691A">
        <w:rPr>
          <w:sz w:val="28"/>
          <w:szCs w:val="28"/>
        </w:rPr>
        <w:t xml:space="preserve">Учитель: </w:t>
      </w:r>
      <w:proofErr w:type="spellStart"/>
      <w:r w:rsidRPr="0031691A">
        <w:rPr>
          <w:sz w:val="28"/>
          <w:szCs w:val="28"/>
        </w:rPr>
        <w:t>Башловкина</w:t>
      </w:r>
      <w:proofErr w:type="spellEnd"/>
      <w:r w:rsidRPr="0031691A">
        <w:rPr>
          <w:sz w:val="28"/>
          <w:szCs w:val="28"/>
        </w:rPr>
        <w:t xml:space="preserve"> Александра Владимировна.</w:t>
      </w:r>
    </w:p>
    <w:p w:rsidR="00FB670E" w:rsidRPr="0031691A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первая</w:t>
      </w:r>
      <w:r w:rsidRPr="0031691A">
        <w:rPr>
          <w:sz w:val="28"/>
          <w:szCs w:val="28"/>
        </w:rPr>
        <w:t>.</w:t>
      </w:r>
    </w:p>
    <w:p w:rsidR="00FB670E" w:rsidRPr="0031691A" w:rsidRDefault="00FB670E" w:rsidP="00FB670E">
      <w:pPr>
        <w:rPr>
          <w:rFonts w:ascii="Times New Roman" w:hAnsi="Times New Roman"/>
        </w:rPr>
      </w:pPr>
      <w:r w:rsidRPr="0031691A">
        <w:rPr>
          <w:rFonts w:ascii="Times New Roman" w:hAnsi="Times New Roman"/>
        </w:rPr>
        <w:t xml:space="preserve">Программа разработана на основе федерального государственного образовательного стандарта среднего общего образования, утверждённого приказом Министерства образования и науки РФ </w:t>
      </w:r>
      <w:hyperlink w:history="1">
        <w:r w:rsidRPr="0031691A">
          <w:rPr>
            <w:rStyle w:val="a4"/>
            <w:rFonts w:ascii="Times New Roman" w:hAnsi="Times New Roman"/>
            <w:iCs/>
          </w:rPr>
          <w:t>от 17 мая 2012 г. № 413</w:t>
        </w:r>
      </w:hyperlink>
      <w:r w:rsidRPr="0031691A">
        <w:rPr>
          <w:rFonts w:ascii="Times New Roman" w:hAnsi="Times New Roman"/>
          <w:iCs/>
        </w:rPr>
        <w:t>;</w:t>
      </w:r>
      <w:r w:rsidRPr="0031691A">
        <w:rPr>
          <w:rFonts w:ascii="Times New Roman" w:hAnsi="Times New Roman"/>
        </w:rPr>
        <w:t xml:space="preserve"> Программы</w:t>
      </w:r>
      <w:r w:rsidRPr="0031691A">
        <w:rPr>
          <w:rFonts w:ascii="Times New Roman" w:hAnsi="Times New Roman"/>
          <w:b/>
        </w:rPr>
        <w:t xml:space="preserve"> </w:t>
      </w:r>
      <w:r w:rsidRPr="0031691A">
        <w:rPr>
          <w:rFonts w:ascii="Times New Roman" w:hAnsi="Times New Roman"/>
        </w:rPr>
        <w:t xml:space="preserve">общеобразовательных учреждений «Немецкий язык 10-11 классы» для учителей общеобразовательных учреждений/сост. </w:t>
      </w:r>
      <w:proofErr w:type="spellStart"/>
      <w:r w:rsidRPr="0031691A">
        <w:rPr>
          <w:rFonts w:ascii="Times New Roman" w:hAnsi="Times New Roman"/>
        </w:rPr>
        <w:t>И.Л.Бим</w:t>
      </w:r>
      <w:proofErr w:type="spellEnd"/>
      <w:proofErr w:type="gramStart"/>
      <w:r w:rsidRPr="0031691A">
        <w:rPr>
          <w:rFonts w:ascii="Times New Roman" w:hAnsi="Times New Roman"/>
        </w:rPr>
        <w:t>/.</w:t>
      </w:r>
      <w:proofErr w:type="spellStart"/>
      <w:proofErr w:type="gramEnd"/>
      <w:r w:rsidRPr="0031691A">
        <w:rPr>
          <w:rFonts w:ascii="Times New Roman" w:hAnsi="Times New Roman"/>
        </w:rPr>
        <w:t>М.:Просвещение</w:t>
      </w:r>
      <w:proofErr w:type="spellEnd"/>
      <w:r w:rsidRPr="0031691A">
        <w:rPr>
          <w:rFonts w:ascii="Times New Roman" w:hAnsi="Times New Roman"/>
        </w:rPr>
        <w:t>, 2010 г.</w:t>
      </w:r>
    </w:p>
    <w:p w:rsidR="00FB670E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31691A">
        <w:rPr>
          <w:sz w:val="28"/>
          <w:szCs w:val="28"/>
        </w:rPr>
        <w:t xml:space="preserve">                                                         </w:t>
      </w:r>
    </w:p>
    <w:p w:rsidR="00FB670E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FB670E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FB670E" w:rsidRPr="0031691A" w:rsidRDefault="00FB670E" w:rsidP="00FB670E">
      <w:pPr>
        <w:pStyle w:val="a3"/>
        <w:kinsoku w:val="0"/>
        <w:overflowPunct w:val="0"/>
        <w:ind w:left="547" w:hanging="547"/>
        <w:jc w:val="center"/>
        <w:textAlignment w:val="baseline"/>
        <w:rPr>
          <w:sz w:val="28"/>
          <w:szCs w:val="28"/>
        </w:rPr>
      </w:pPr>
      <w:proofErr w:type="spellStart"/>
      <w:r w:rsidRPr="0031691A">
        <w:rPr>
          <w:sz w:val="28"/>
          <w:szCs w:val="28"/>
        </w:rPr>
        <w:t>с</w:t>
      </w:r>
      <w:proofErr w:type="gramStart"/>
      <w:r w:rsidRPr="0031691A">
        <w:rPr>
          <w:sz w:val="28"/>
          <w:szCs w:val="28"/>
        </w:rPr>
        <w:t>.Д</w:t>
      </w:r>
      <w:proofErr w:type="gramEnd"/>
      <w:r w:rsidRPr="0031691A">
        <w:rPr>
          <w:sz w:val="28"/>
          <w:szCs w:val="28"/>
        </w:rPr>
        <w:t>орогорское</w:t>
      </w:r>
      <w:proofErr w:type="spellEnd"/>
    </w:p>
    <w:p w:rsidR="00FB670E" w:rsidRPr="0031691A" w:rsidRDefault="00FB670E" w:rsidP="00FB670E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 w:rsidRPr="0031691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2022</w:t>
      </w:r>
      <w:r w:rsidRPr="0031691A">
        <w:rPr>
          <w:sz w:val="28"/>
          <w:szCs w:val="28"/>
        </w:rPr>
        <w:t xml:space="preserve"> г.</w:t>
      </w:r>
    </w:p>
    <w:p w:rsidR="00FB670E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FB6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</w:t>
      </w:r>
    </w:p>
    <w:p w:rsidR="00FB670E" w:rsidRDefault="00FB670E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02D9A" w:rsidRPr="00F02D9A" w:rsidRDefault="00F02D9A" w:rsidP="00FB67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</w:t>
      </w:r>
      <w:bookmarkStart w:id="0" w:name="_GoBack"/>
      <w:bookmarkEnd w:id="0"/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льная записка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среднего общего образования, авторской программы «Немецкий язык. Предметная линия учебников «Вундеркинды Плюс». 10-11 классы. </w:t>
      </w:r>
      <w:proofErr w:type="gram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Базовый</w:t>
      </w:r>
      <w:proofErr w:type="gram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углубленный уровни, разработанной </w:t>
      </w: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М.А.Лытаевой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предмета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качестве основного требования к результатам освоения предмета «Иностранный язык» ФГОС устанавливает «достижение уровня владения иностранным языком, превышающего пороговый, достаточного для делового общения в рамках выбранного профиля».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Главной целью изучения немецкого языка в старших классах признаётся дальнейшее развитие иноязычной коммуникативной компетенции. Однако кроме этого, на занятиях необходимо формировать «умения использовать иностранный язык как средство для получения информации из иноязычных источников в образовательных и самообразовательных целях». Здесь речь идёт о развитии </w:t>
      </w: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метапредметной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информационной компетенции, ряда универсальных учебных действий, которые могу быть применимы в различных ситуациях, а также для овладения различными учебными предметами.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 должны отражать: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служению Отечеству, его защите;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нравственное сознание и поведение на основе усвоения общечеловеческих ценностей;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эколого-ориентированной деятельности;</w:t>
      </w:r>
    </w:p>
    <w:p w:rsidR="00F02D9A" w:rsidRPr="00F02D9A" w:rsidRDefault="00F02D9A" w:rsidP="00F02D9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 должны отражать: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определять назначение и функции различных социальных институтов;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F02D9A" w:rsidRPr="00F02D9A" w:rsidRDefault="00F02D9A" w:rsidP="00F02D9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Языковая компетенция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Несколько расширить, закрепить и систематизировать языковые знания и навыки, а именно:</w:t>
      </w:r>
    </w:p>
    <w:p w:rsidR="00F02D9A" w:rsidRPr="00F02D9A" w:rsidRDefault="00F02D9A" w:rsidP="00F02D9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орфографические навыки, в том числе применительно к новому языковому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материалу;</w:t>
      </w:r>
    </w:p>
    <w:p w:rsidR="00F02D9A" w:rsidRPr="00F02D9A" w:rsidRDefault="00F02D9A" w:rsidP="00F02D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слухопроизносительные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навыки;</w:t>
      </w:r>
    </w:p>
    <w:p w:rsidR="00F02D9A" w:rsidRPr="00F02D9A" w:rsidRDefault="00F02D9A" w:rsidP="00F02D9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лексическую и грамматическую сторону речи.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Работа над лексической стороной речи предусматривает:</w:t>
      </w:r>
    </w:p>
    <w:p w:rsidR="00F02D9A" w:rsidRPr="00F02D9A" w:rsidRDefault="00F02D9A" w:rsidP="00F02D9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систематизацию лексических единиц, изученных во 2-9 классах;</w:t>
      </w:r>
    </w:p>
    <w:p w:rsidR="00F02D9A" w:rsidRPr="00F02D9A" w:rsidRDefault="00F02D9A" w:rsidP="00F02D9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повторение и овладение лексическими средствами, обслуживающими новые темы,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проблемы, ситуации общения и включающие также оценочную лексику, реплики-клише речевого этикета (80-90 лексических единиц);</w:t>
      </w:r>
    </w:p>
    <w:p w:rsidR="00F02D9A" w:rsidRPr="00F02D9A" w:rsidRDefault="00F02D9A" w:rsidP="00F02D9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некоторое расширение потенциального словаря за счет овладения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интернациональной лексикой, новыми значениями известных слов и слов, образованных на основе продуктивных способов словообразования.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Работа над грамматической стороной речи предполагает:</w:t>
      </w:r>
    </w:p>
    <w:p w:rsidR="00F02D9A" w:rsidRPr="00F02D9A" w:rsidRDefault="00F02D9A" w:rsidP="00F02D9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продуктивное овладение грамматическими явлениями, которые ранее были усвоены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 </w:t>
      </w:r>
      <w:r w:rsidRPr="00F02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Passiv (Präsens, Präteritum, Perfekt, Plusquamperfekt, Futurum Passiv), Passiv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 модальными глаголами;</w:t>
      </w:r>
    </w:p>
    <w:p w:rsidR="00F02D9A" w:rsidRPr="00F02D9A" w:rsidRDefault="00F02D9A" w:rsidP="00F02D9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активизацию и систематизацию всех форм придаточных предложений;</w:t>
      </w:r>
    </w:p>
    <w:p w:rsidR="00F02D9A" w:rsidRPr="00F02D9A" w:rsidRDefault="00F02D9A" w:rsidP="00F02D9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активизацию и систематизацию знаний о сложносочиненном предложении;</w:t>
      </w:r>
    </w:p>
    <w:p w:rsidR="00F02D9A" w:rsidRPr="00F02D9A" w:rsidRDefault="00F02D9A" w:rsidP="00F02D9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усвоение </w:t>
      </w:r>
      <w:proofErr w:type="spellStart"/>
      <w:r w:rsidRPr="00F02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Partizip</w:t>
      </w:r>
      <w:proofErr w:type="spellEnd"/>
      <w:r w:rsidRPr="00F02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I, II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роли определения, распространённого определения;</w:t>
      </w:r>
    </w:p>
    <w:p w:rsidR="00F02D9A" w:rsidRPr="00F02D9A" w:rsidRDefault="00F02D9A" w:rsidP="00F02D9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распознавание в тексте форм </w:t>
      </w:r>
      <w:proofErr w:type="spellStart"/>
      <w:r w:rsidRPr="00F02D9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Konjunktiv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 перевод их на русский язык.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Речевая компетенция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речевой компетенции в рамках базового курса предусматривает:</w:t>
      </w:r>
    </w:p>
    <w:p w:rsidR="00F02D9A" w:rsidRPr="00F02D9A" w:rsidRDefault="00F02D9A" w:rsidP="00F02D9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расширение предметного содержания речи применительно </w:t>
      </w:r>
      <w:proofErr w:type="gram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социально-бытовой,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учебно-трудовой и социально-культурной сферам общения;</w:t>
      </w:r>
    </w:p>
    <w:p w:rsidR="00F02D9A" w:rsidRPr="00F02D9A" w:rsidRDefault="00F02D9A" w:rsidP="00F02D9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развитие всех видов иноязычной речевой деятельности (говорения, </w:t>
      </w: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чтения, письма) и их совершенствование в целях достижения в конце базового курса обучения порогового уровня коммуникативной компетенции (В</w:t>
      </w:r>
      <w:proofErr w:type="gram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proofErr w:type="gram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— в терминах Совета Европы).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Говорение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Диалогическая речь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Десятиклассникам предоставляется возможность развивать владение всеми видами диалога (диалогом-расспросом, диалогом-обменом сообщениями, мнениями, диалогом-побуждением, </w:t>
      </w: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ритуализированными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Объём диалога – 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5 реплик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 стороны каждого учащегося.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Монологическая речь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Школьники получают возможность развивать умение пользоваться разными видами монолога: рассказом, описанием, деловым сообщением, рассуждением (в том числе характеристикой). Для этого важно развитие следующих умений:</w:t>
      </w:r>
    </w:p>
    <w:p w:rsidR="00F02D9A" w:rsidRPr="00F02D9A" w:rsidRDefault="00F02D9A" w:rsidP="00F02D9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рассказывать о себе, своём окружении, своих планах на будущее;</w:t>
      </w:r>
    </w:p>
    <w:p w:rsidR="00F02D9A" w:rsidRPr="00F02D9A" w:rsidRDefault="00F02D9A" w:rsidP="00F02D9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описывать особенности жизни и культуры своей страны и страны изучаемого языка;</w:t>
      </w:r>
    </w:p>
    <w:p w:rsidR="00F02D9A" w:rsidRPr="00F02D9A" w:rsidRDefault="00F02D9A" w:rsidP="00F02D9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делать связные сообщения, содержащие наиболее важную информацию </w:t>
      </w:r>
      <w:proofErr w:type="gram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изученной теме/проблеме;</w:t>
      </w:r>
    </w:p>
    <w:p w:rsidR="00F02D9A" w:rsidRPr="00F02D9A" w:rsidRDefault="00F02D9A" w:rsidP="00F02D9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рассуждать о фактах/событиях (характеризовать их), приводя аргументы.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Объём монолога – 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12-15 фраз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Аудирование</w:t>
      </w:r>
      <w:proofErr w:type="spellEnd"/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аудиотекстов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02D9A" w:rsidRPr="00F02D9A" w:rsidRDefault="00F02D9A" w:rsidP="00F02D9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Аудирование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с пониманием основного содержания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Больший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2 минут.</w:t>
      </w:r>
    </w:p>
    <w:p w:rsidR="00F02D9A" w:rsidRPr="00F02D9A" w:rsidRDefault="00F02D9A" w:rsidP="00F02D9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Аудирование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с выборочным пониманием нужной или интересующей информации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предполагает умение выделять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текста для </w:t>
      </w: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1,5 минуты.</w:t>
      </w:r>
    </w:p>
    <w:p w:rsidR="00F02D9A" w:rsidRPr="00F02D9A" w:rsidRDefault="00F02D9A" w:rsidP="00F02D9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Аудирование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с полным пониманием содержания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осуществляется на несложных аутентичных (публицистических,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текста для </w:t>
      </w: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1 минуты.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Чтение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</w:t>
      </w:r>
    </w:p>
    <w:p w:rsidR="00F02D9A" w:rsidRPr="00F02D9A" w:rsidRDefault="00F02D9A" w:rsidP="00F02D9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ознакомительное чтение 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с целью понимания основного содержания сообщений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(обзоров, репортажей), отрывков из произведений художественной литературы,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публикаций научно-познавательного характера;</w:t>
      </w:r>
    </w:p>
    <w:p w:rsidR="00F02D9A" w:rsidRPr="00F02D9A" w:rsidRDefault="00F02D9A" w:rsidP="00F02D9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изучающее чтение 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с целью полного и точного понимания информации, главным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образом прагматических текстов (рецептов, инструкций, статистических данных и др.);</w:t>
      </w:r>
    </w:p>
    <w:p w:rsidR="00F02D9A" w:rsidRPr="00F02D9A" w:rsidRDefault="00F02D9A" w:rsidP="00F02D9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просмотровое/поисковое чтение </w:t>
      </w: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с целью выборочного понимания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необходимой/интересующей информации из газетного текста, проспекта, программы радио- и телепередач и др.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Письменная речь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Учащимся создаются условия для развития умений:</w:t>
      </w:r>
    </w:p>
    <w:p w:rsidR="00F02D9A" w:rsidRPr="00F02D9A" w:rsidRDefault="00F02D9A" w:rsidP="00F02D9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личные письма;</w:t>
      </w:r>
    </w:p>
    <w:p w:rsidR="00F02D9A" w:rsidRPr="00F02D9A" w:rsidRDefault="00F02D9A" w:rsidP="00F02D9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заполнять формуляры, анкеты, излагая сведения о себе в форме, принятой в стране изучаемого языка (автобиография/резюме);</w:t>
      </w:r>
    </w:p>
    <w:p w:rsidR="00F02D9A" w:rsidRPr="00F02D9A" w:rsidRDefault="00F02D9A" w:rsidP="00F02D9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план, тезисы устного/письменного сообщения, в том числе на основе выписок из текста.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Социокультурная компетенция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Ученикам предоставляется возможность:</w:t>
      </w:r>
    </w:p>
    <w:p w:rsidR="00F02D9A" w:rsidRPr="00F02D9A" w:rsidRDefault="00F02D9A" w:rsidP="00F02D9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несколько расширить и систематизировать страноведческие знания, касающиеся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страны/стран изучаемого языка, особенностей культуры народа/народов — носителей данного языка;</w:t>
      </w:r>
    </w:p>
    <w:p w:rsidR="00F02D9A" w:rsidRPr="00F02D9A" w:rsidRDefault="00F02D9A" w:rsidP="00F02D9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лучше осознать явления своей действительности, своей культуры путем сравнения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с иной действительностью и иной культурой;</w:t>
      </w:r>
    </w:p>
    <w:p w:rsidR="00F02D9A" w:rsidRPr="00F02D9A" w:rsidRDefault="00F02D9A" w:rsidP="00F02D9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развивать умения представлять свою страну в процессе межличностного, межкультурного общения;</w:t>
      </w:r>
    </w:p>
    <w:p w:rsidR="00F02D9A" w:rsidRPr="00F02D9A" w:rsidRDefault="00F02D9A" w:rsidP="00F02D9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совершенствовать умения адекватно вести себя в процессе официального и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неофициального общения, соблюдая этику межкультурного общения;</w:t>
      </w:r>
    </w:p>
    <w:p w:rsidR="00F02D9A" w:rsidRPr="00F02D9A" w:rsidRDefault="00F02D9A" w:rsidP="00F02D9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толерантность к необычным проявлениям иной культуры, к особенностям менталитета носителей изучаемого языка.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Компенсаторная компетенция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Создаются условия для развития умений выходить из положения при дефиците языковых средств, а именно:</w:t>
      </w:r>
    </w:p>
    <w:p w:rsidR="00F02D9A" w:rsidRPr="00F02D9A" w:rsidRDefault="00F02D9A" w:rsidP="00F02D9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использовать переспрос, просьбу повторить сказанное, а также использовать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словарные замены с помощью синонимов, описания понятия в процессе непосредственного устно-речевого общения;</w:t>
      </w:r>
    </w:p>
    <w:p w:rsidR="00F02D9A" w:rsidRPr="00F02D9A" w:rsidRDefault="00F02D9A" w:rsidP="00F02D9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пользоваться языковой и контекстуальной догадкой при чтении и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аудировании</w:t>
      </w:r>
      <w:proofErr w:type="spell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прогнозировать содержание текста по заголовку, началу текста;</w:t>
      </w:r>
    </w:p>
    <w:p w:rsidR="00F02D9A" w:rsidRPr="00F02D9A" w:rsidRDefault="00F02D9A" w:rsidP="00F02D9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текстовые опоры (подзаголовки, сноски, комментарии и др.);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Учебно-познавательная компетенция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общих учебных умений наиболее важно развивать информационные умения, связанные с использованием приемов самостоятельного приобретения знаний:</w:t>
      </w:r>
    </w:p>
    <w:p w:rsidR="00F02D9A" w:rsidRPr="00F02D9A" w:rsidRDefault="00F02D9A" w:rsidP="00F02D9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осуществлять поиск необходимой информации, использовать справочную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литературу, в том числе словари (толковые, энциклопедии);</w:t>
      </w:r>
    </w:p>
    <w:p w:rsidR="00F02D9A" w:rsidRPr="00F02D9A" w:rsidRDefault="00F02D9A" w:rsidP="00F02D9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обобщать информацию, фиксировать её, например, в форме тезисов, ключевых слов;</w:t>
      </w:r>
    </w:p>
    <w:p w:rsidR="00F02D9A" w:rsidRPr="00F02D9A" w:rsidRDefault="00F02D9A" w:rsidP="00F02D9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выделять основную, нужную информацию из различных источников, списывать/выписывать её;</w:t>
      </w:r>
    </w:p>
    <w:p w:rsidR="00F02D9A" w:rsidRPr="00F02D9A" w:rsidRDefault="00F02D9A" w:rsidP="00F02D9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использовать новые информационные технологии.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специальных учебных умений необходимо развивать:</w:t>
      </w:r>
    </w:p>
    <w:p w:rsidR="00F02D9A" w:rsidRPr="00F02D9A" w:rsidRDefault="00F02D9A" w:rsidP="00F02D9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интерпретировать языковые средства, отражающие особенности иной культуры;</w:t>
      </w:r>
    </w:p>
    <w:p w:rsidR="00F02D9A" w:rsidRPr="00F02D9A" w:rsidRDefault="00F02D9A" w:rsidP="00F02D9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пользоваться двуязычным словарем;</w:t>
      </w:r>
    </w:p>
    <w:p w:rsidR="00F02D9A" w:rsidRPr="00F02D9A" w:rsidRDefault="00F02D9A" w:rsidP="00F02D9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использовать выборочный перевод в целях уточнения понимания иноязычного текста.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Объём программы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изучения иностранного языка на старшей ступени средней школы выделяется 3 </w:t>
      </w:r>
      <w:proofErr w:type="gramStart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учебных</w:t>
      </w:r>
      <w:proofErr w:type="gramEnd"/>
      <w:r w:rsidRPr="00F02D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часа в неделю на базовом уровне. Исходя из 34 учебных недель в 10 и 11 классах, для изучения немецкого языка дано 204 часа (по 102 часа в каждом классе).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Тематический план</w:t>
      </w: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 класс (102 часа)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"/>
        <w:gridCol w:w="1767"/>
        <w:gridCol w:w="1260"/>
        <w:gridCol w:w="6810"/>
      </w:tblGrid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темы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Характеристика учебной деятельности учащихся</w:t>
            </w:r>
          </w:p>
        </w:tc>
      </w:tr>
      <w:tr w:rsidR="00F02D9A" w:rsidRPr="00F02D9A" w:rsidTr="00F02D9A">
        <w:trPr>
          <w:trHeight w:val="427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Отпуск и каникулы.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 полным пониманием прагматические аутентичные тексты (туристические проспекты), выделять ключевые слова, делать записи.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разные виды отдыха, высказывать свои предпочтения и обосновывать их.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фото.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диалог-обмен мнениями, обсуждая подготовку к путешествию.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Высказываться о своём путешествии, опираясь на ключевые слова.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диалог-убеждение, приводя аргументы в пользу того или иного вида летнего отдыха.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Давать советы.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 полным пониманием интервью.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дискуссию, высказывать своё мнение, реагировать на мнения оппонентов, доказывать свою точку зрения.</w:t>
            </w:r>
          </w:p>
        </w:tc>
      </w:tr>
      <w:tr w:rsidR="00F02D9A" w:rsidRPr="00F02D9A" w:rsidTr="00F02D9A">
        <w:trPr>
          <w:trHeight w:val="7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Школа и школьная жизнь.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схему и мини-тексты, на их основе описывать школьную систему Германии. Сравнивать её с российской школьной системой.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школьников из Германии, делать записи.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основе прослушанного текста сравнивать различные типы школ в Германии и оценивать индивидуальные образовательные траектории.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личное письмо, в котором описывать школьную жизнь в России.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основе текста описывать старшую ступень гимназии в Германии и сравнивать её с российской системой.</w:t>
            </w:r>
          </w:p>
          <w:p w:rsidR="00F02D9A" w:rsidRPr="00F02D9A" w:rsidRDefault="00F02D9A" w:rsidP="00F02D9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фотографии, формулировать на их основе проблему и высказываться в отношении использования мобильных телефонов в школе.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Моя семья.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Высказывать своё мнение о взаимоотношениях в семье, говорить о проблемах и чувствах.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и характеризовать статистические данные.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мнения родителей о своих детях и соотносить их с текстами детей, прослушанными ранее.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родителей и детей, используя соответствующие прилагательные.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Комментировать высказывания о семейных отношениях, выражая своё мнение.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Давать совет друг другу о преодолении конфликтов в семье.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молодёжи о семье и соотносить их с письменными утверждениями.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и комментировать фото.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Писать личное письмо, в котором необходимо дать советы по улучшению взаимоотношений с родителями.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книг.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 пониманием основного содержания высказываний молодых людей о роли чтения в их жизни.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Высказывать мнение о том, как часто и с какой целью читают книги российские школьники.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Дать совет о том, как привить любовь к чтению книг.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 пониманием основного содержания аннотации книг, находить в них запрашиваемую информацию.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Выражать своё мнение о книге, используя оценочную лексику.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Давать определение литературным жанрам, обосновывать свои предпочтения в литературе.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статистику.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личное письмо, в котором высказываться о значении книг в нашей жизни.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и сравнивать фото, отмечая, где молодые люди любят читать.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текст с полным пониманием.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Писать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аргументативное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эссе.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Научно-технический прогресс.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 группах тексты с полным пониманием и обмениваться друг с другом извлечённой информацией.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сообщения одноклассников и делать заметки в таблице.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мнения молодых людей о преимуществах научно-технического прогресса и фиксировать главные идеи в виде ментальной карты.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обсуждение проблем, опираясь на ключевые вопросы.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Делать краткие сообщения о наиболее выдающихся изобретениях человечества.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действия, которые может осуществлять человек при помощи компьютера, используя страдательный залог с модальными глаголами.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 и извлекать из него запрашиваемую информацию.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текст с полным пониманием.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Обобщать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прочитанное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прослушанное, делать выводы.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высказывания молодых людей с пониманием основного содержания и делать записи.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фото, формулировать проблему, выражать своё мнение.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Писать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аргументативное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эссе.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Изменения климата и его последствия.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тексты с пониманием основного содержания, делать выписки, заносить информацию в таблицу.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фото, высказывать своё мнение по проблеме на основе фото.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Описывать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инфографику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используя причастные обороты.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текст с полным пониманием, воспринимать на слух интервью с </w:t>
            </w: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полным пониманием.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блог молодого человека, делать записи.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Давать советы по охране окружающей среды.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молодых людей о вкладе в охрану окружающей среды.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Выражать свое мнение и делиться своим опытом о том, как можно меньше вредить природе.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Писать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аргументативное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эссе.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Германия тогда и сейчас.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 с полным пониманием, находить ключевые слова и формулировать главную мысль текста.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Рассказывать о событиях второй мировой войны, опираясь на ключевые слова и даты.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Сообщать о послевоенной истории Германии, проводить сравнение двух немецких государств.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немцев, которые были свидетелями падения Берлинской стены.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чувства и эмоции людей.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Делать сообщение, опираясь на текст и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инфографику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диалог-обмен мнениями об участии молодых людей в политической жизни.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Цифровые средства информации.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статистические данные. Извлекать из них информацию для аргументации своих утверждений.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Давать определения.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Высказывать своё отношение к использованию электронных сре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сообщение и делать выписки, дополняя статистические данные.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с полным пониманием текст и трансформировать его в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инфографику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наглядного представления информации.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молодых людей о том, какие функции смартфона они используют наиболее часто.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Выражать своё мнение о том, для чего необходим смартфон в повседневной жизни.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 с пониманием основной информации, использовать его содержание для описания картинок.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дискуссию о том, какие плюсы и минусы для молодых людей имеют компьютеры, смартфоны и Интернет.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фото, используя информацию текста и данные статистики.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личное письмо.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Свободное время с пользой.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текст с пониманием основного содержания и дополнять статистические данные на основе информации текста.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 с полным пониманием, делать выписки и заполнять таблицу.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Описывать фото, используя информацию прочитанного текста.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Выражать своё мнение, используя информацию текста и подтверждая свою точку зрения данными статистики.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текст с полным пониманием.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Суммировать информацию, полученную из различных источников.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тексты в группах, затем обмениваться информацией о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прочитанном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дискуссию о рисках и преимуществах экстремальных видов спорта.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Писать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аргументативное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эссе.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диалог-обмен мнениями.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 класс (102 часа)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6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2011"/>
        <w:gridCol w:w="1221"/>
        <w:gridCol w:w="6850"/>
      </w:tblGrid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темы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Характеристика учебной деятельности учащихся</w:t>
            </w:r>
          </w:p>
        </w:tc>
      </w:tr>
      <w:tr w:rsidR="00F02D9A" w:rsidRPr="00F02D9A" w:rsidTr="00F02D9A">
        <w:trPr>
          <w:trHeight w:val="6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Культурные путешествия.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ответ на личное письмо.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текст с полным пониманием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выделять главную информацию.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фотографии, используя информацию из текста.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диалог-обмен мнениями, обсуждая подготовку к путешествию.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диалог с пониманием основного содержания, составлять диалог по образцу.</w:t>
            </w:r>
          </w:p>
        </w:tc>
      </w:tr>
      <w:tr w:rsidR="00F02D9A" w:rsidRPr="00F02D9A" w:rsidTr="00F02D9A">
        <w:trPr>
          <w:trHeight w:val="447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Международные проекты.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молодых людей, извлекать запрашиваемую информацию.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фотографии, используя ключевые слова по теме.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сообщения блога, выписывать ключевые слова, составлять сообщения.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ответ на личное письмо.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диалог-обмен мнениями о пользе международного взаимодействия.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Делать сообщения о том, хотели бы старшеклассники принять участие в международном обмене и почему.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интервью с девушкой, которая приняла участие в международном обмене.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мотивационное письмо.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и воспринимать на слух информацию о международном сотрудничестве в космосе.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аргументированное эссе.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Что такое </w:t>
            </w: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искусство?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текст с полным пониманием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составлять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ассоциограмму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высказывания, записывать ключевые слова.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Комментировать цитаты, выражая своё мнение.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тексты с пониманием основного содержания.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диалог-обмен мнениями, обосновывать выбор того или иного мероприятия.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репортаж, заполнять таблицу, делать сообщение с использованием ключевых слов.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описание картины. Воспринимать на слух разъяснение символического смысла картины.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Выражать своё мнение в отношении абстрактной живописи.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молодых людей, выражать своё мнение, аргументировать его.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интервью, анализировать его, обсуждать преимущества и недостатки профессии актера.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и анализировать тексты, делать выписки.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диалог-обмен мнениями, выражать свою точку зрения в отношении значения искусства для общества.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Дружба и любовь.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и воспринимать на слух тексты, извлекать запрашиваемую информацию, обобщать её.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Выражать своё мнение по теме, опираясь на ключевые слова.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статистику.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дискуссию на тему, обсуждать цитату Ницше. Воспринимать на слух высказывания молодых людей о любви.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ответ психолога на письмо подростка.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ответы на сообщения форума, давать советы о развитии отношений.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тексты, отмечать ключевые слова.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ответ на личное письмо.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высказывания молодых людей, формулировать своё мнение по проблеме.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статистику, использовать данные в собственных высказываниях.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тексты, фиксировать ключевые слова в таблице.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интервью, выписывать аргументы за и против. Вести дискуссию.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Здоровый образ жизни.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мнения молодых людей, записывать ключевые слова, составлять из них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ассоциограмму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фотографии.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описание статистики, делать записи.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диалог-расспрос о том, как проводят своё свободное время молодые люди. Сравнивать отношение к распорядку дня молодых людей из Германии и России.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Давать советы по выстраиванию здорового образа жизни.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 типы питания и определять, к какому типу относится питание старшеклассника.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 с пониманием основного содержания и высказывания участников проекта.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Формулировать аргументы за и против более позднего начала учебы в школе.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дискуссию на тему.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Принимать участие в ток-шоу, обобщать материал параграфа.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Мода и красота.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описание фотографий и выписывать ключевые слова.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молодёжи и выражать своё собственное отношение к стилю одежды.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Обобщать словарный запас по теме «Одежда».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свой собственный стиль в одежде.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диалог и составлять свой по аналогии.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одежду и аксессуары, правильно употребляя склонение прилагательных.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одежду, используя степени сравнения.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молодых людей, выражать своё отношение к стилю и моде.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Писать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аргументативное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эссе.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молодых людей и записывать ключевые слова.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аргументы за и против.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описание образовательных программ по направлению дизайнер, выписывать требования к абитуриентам.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профессию, используя ключевые слова.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Потребление и деньги.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и сравнивать статистику (трата карманных денег российскими и немецкими школьниками).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Читать высказывания молодых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людей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полным пониманием прочитанного, делать выписки, суммировать информацию, сообщать такие же сведения о себе.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 в рамках заданной коммуникативной ситуации.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тексты с пониманием основного содержания.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Обмениваться мнениями на тему «Почему важно уметь обращаться с деньгами?»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сообщения молодых людей и выражать своё отношение к ним.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Тренировать употребления сослагательного наклонения в прошедшем времени.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о проекте, который помогает людям в сложной жизненной ситуации.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Выбор профессии.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немецких старшеклассников. Выделять главные мысли.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действия, которые важны для той или иной профессии.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тексты и описывать статистику. Обобщать информацию. Осуществлять «перенос на себя».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и воспринимать на слух сообщения молодых людей, извлекать запрашиваемую информацию, сравнивать и обобщать.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профессию, используя определительные предложения.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Давать характеристику профессии, указывать её отличительные черты и качества личности, необходимые в данной деятельности.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информацию о системе высших учебных заведений в Германии.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об университетах в Германии и обмениваться информацией.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объявление о работе и анализировать его.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мотивационное письмо.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Писать биографию в виде таблицы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Ключевые компетенции для успеха.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высказывания молодых людей и соотносить их с утверждениями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Описывать статистику и фотографии.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Подбирать подписи под фотографии, используя информацию текста.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Описывать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статистику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какие качества личности важны для рынка труда.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Выражать своё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мнение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каким я стану через 20 лет.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Воспринимать на слух высказывания молодых людей об их дополнительной работе. Делать выписки и заполнять таблицу.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тексты и соотносить с ними заголовки.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Вести диалог-обмен мнениями по вопросам текста.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Читать сообщения о преимуществах жизни в деревне. Делать выписки и заполнять таблицу.</w:t>
            </w:r>
          </w:p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Принимать участие в дебатах на тему: город или село?</w:t>
            </w:r>
          </w:p>
        </w:tc>
      </w:tr>
      <w:tr w:rsidR="00F02D9A" w:rsidRPr="00F02D9A" w:rsidTr="00F02D9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 ч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 – тематическое планирование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 класс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976"/>
        <w:gridCol w:w="7070"/>
        <w:gridCol w:w="1433"/>
      </w:tblGrid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Тема/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подтема</w:t>
            </w:r>
            <w:proofErr w:type="spellEnd"/>
          </w:p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Проблема/ситуация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Отпуск и каникулы.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Разные способы проведения каникул.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Летние фотографии.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страны выбирают для отдыха?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бюро путешествий.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Летние развлечения.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путешествию.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вариантов летнего отдыха.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Отзыв о своём отдыхе.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летний отдых.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10/10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в Россию.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11/11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без родителей: плюсы и минусы.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12/12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туристический маршрут в Россию.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13/13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Школа и школьная жизнь.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Школьная система в Германии.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школ в Германии.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Школьные предметы в Германии.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в школе.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Активная общественная позиция в школе.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Иностранцы изучают немецкий язык.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Старшая ступень обучения.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Мобильные телефоны в школе.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брошюра о своей школе.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23/10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24/11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устная часть.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25/12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26/13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работы. Повторение.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27/14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30.10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Моя семья.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Конфликт поколений.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думают родители о детях?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своих чувств.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является примером для молодёжи?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Отношения между братьями и сестрами.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карманных денег.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Хорошая атмосфера в семье.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Знаменитые семьи.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наладить отношения в семье?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37/10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книг.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чтение важно для развития личности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?.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каким причинам молодёжь (не) читает книги?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Современные книги для подростков.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Литературные жанры.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Изобретение книгопечатания.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Печатные и аудиокниги: за и против.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Братья Гримм и их сказки.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Прочитать книгу или посмотреть фильм?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47/10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работы. Повторение.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48/11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Научно-технический прогресс.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Научные открытия и изобретения.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науки на современный мир.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Новые информационные технологии.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Преимущества научно-технического прогресса.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помогает компьютер в работе?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Генные технологии: виды и особенности.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генной инженерии на организм человека.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нобелевские лауреаты.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58/10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Дебаты: технический прогресс.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Изменения климата и его последствия.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изменения климата.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и климат.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катастрофы.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природоохранных организаций.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Пластиковые мешки – самый опасный мусор.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64/6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можно охранять окружающую среду?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Природоохранные проекты.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Германия тогда и сейчас.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истории Германии.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события Второй мировой войны.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Германия после Второй мировой войны.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Падение Берлинской стены.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Объединенная Германия.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Политическая система Германии.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Известные немецкие предприятия.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устная часть.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77/10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Цифровые средства информации.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Электронные устройства в жизни молодежи.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31.03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 или смартфон?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Полезные приложения в смартфоне.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возникновения Интернета.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Компьютерные программы на все случаи.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с использованием электронных устройств.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 и Интернет в школе.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Интернетзависимость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87/10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устная часть.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88/11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 при изучении иностранных языков.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89/12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создание обзора социальных сетей.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90/13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Свободное время с пользой.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91/1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 занимается молодежь в свободное время?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92/2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Интересные хобби и кружки.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93/3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Необычные способы времяпрепровождения.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94/4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Экстремальные виды спорта.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95/5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олимпийского движения.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96/6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Отдых молодых людей и людей в возрасте?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97/7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Хобби типичные для мужчин.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98/8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99/9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100/10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работы. Повторение.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101/11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 заняться в выходные дни?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102/12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25.05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устная часть.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02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 класс</w:t>
      </w: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987"/>
        <w:gridCol w:w="7148"/>
        <w:gridCol w:w="1360"/>
      </w:tblGrid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Тема/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подтема</w:t>
            </w:r>
            <w:proofErr w:type="spellEnd"/>
          </w:p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Проблема/ситуация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 четверть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Культурные путешествия.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и традиции лужичан.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Покупка билетов в кассе.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железной дороге в Германии.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разными видами транспорта.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размещения в гостиницах.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снять гостиницу?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Традиционные ремёсла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сорбов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русских немцев.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Великие немцы из России.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Типично немецкое.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11/11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привезти из путешествия на память?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rPr>
          <w:trHeight w:val="6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12/12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Проект: путешествие в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Шпреевальд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Международные проекты.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дают международные проекты?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Российско-немецкий парламент.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обмен.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Впечатления немецких школьников.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Стажировка за границей.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принять участие в международных проектах?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Мотивационное письмо.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Международное сотрудничество в космосе.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молодёжный обмен.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24/11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устная часть.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25/12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26/13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работы. Повторение.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27/14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31.10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 четверть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Что такое искусство?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может считаться искусством?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Выходной день в Гамбурге: культурные мероприятия города.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Альфред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Шнитке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русский немецкий композитор.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Искусство для всех: репортаж из школы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Stage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Up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Абстрактная живопись П.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Клее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Описание картин.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Искусство на каждый день: стиль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Баухаус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 или фильм? Что предпочитают молодые люди?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актер: сложности и преимущества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может помогать людям?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знаменитые художники.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Дружба и любовь.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является важным для дружбы между людьми?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Может ли дружба быть вечной?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типы друзей можно выделить?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можно поддерживать дружбу и контакты?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любовь. Какие переживания она вызывает?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Известные истории любви. Клара Шуман.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46/9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Любовь в век информации.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 четверть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Здоровый образ жизни.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здоровый образ жизни?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Еда в Германии: что едят иностранцы?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Советы по формированию здорового образа жизни.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Пирамида питания.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питания. Какие особенности они имеют?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правильно спланировать свой рабочий день?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 как составляющая здорового образа жизни.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Ток-шоу: здоровый образ жизни для подростков.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здоровый образ жизни.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Мода и красота.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Модный стиль: из чего он складывается?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магазине одежде: выбираем наряд.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Онлай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н-</w:t>
            </w:r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каталог.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Мода и стиль: есть ли разница?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Высказывания о моде: согласны ли вы с ними?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Немецкий стиль покоряет мир: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К.Лагерфельд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Школьная форма: за или против?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дизайнер: выбор молодых людей.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Национальная одежда: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дирндль</w:t>
            </w:r>
            <w:proofErr w:type="spell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сарафан.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Потребление и деньги.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Карманные деньги.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 потребления.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Тратить или копить?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появились деньги? История денег.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 бы я был миллионером?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Покупки через Интернет: мнения за и против.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Расточительные русские и экономные немцы?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Благотворительные акции.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77/10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 четверть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Выбор профессии.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31.03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мечты.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продолжить образование?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Какую специфику имеют разные профессии?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Высшие учебные заведения в </w:t>
            </w:r>
            <w:proofErr w:type="gram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ермании</w:t>
            </w:r>
            <w:proofErr w:type="spellEnd"/>
            <w:proofErr w:type="gramEnd"/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во время учебы: поиск вакансии по объявлению.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Мотивационное письмо: особенности жанра.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требования предъявляются к биографии?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написания онлайн-резюме.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устная часть.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88/11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Ключевые компетенции для успеха.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89/1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я представляю своё будущее?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90/2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для меня самое важное в жизни?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91/3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ключевые компетенции?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92/4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Подработка для старшеклассников.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93/5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позволяет усилить межкультурную компетенцию?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94/6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в городе и деревне: плюсы и минусы.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95/7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Проект: Ролевая игра — собеседование.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96/8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письменная часть.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97/9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экзамену: устная часть.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98/10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99/11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контрольной работы. Повторение.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02D9A" w:rsidRPr="00F02D9A" w:rsidTr="00F02D9A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100/12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 мы знаем! Подведение итогов.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D9A" w:rsidRPr="00F02D9A" w:rsidRDefault="00F02D9A" w:rsidP="00F02D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2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02D9A" w:rsidRPr="00F02D9A" w:rsidRDefault="00F02D9A" w:rsidP="00F02D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F02D9A" w:rsidRPr="00F0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8F"/>
    <w:multiLevelType w:val="multilevel"/>
    <w:tmpl w:val="B73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C1AC3"/>
    <w:multiLevelType w:val="multilevel"/>
    <w:tmpl w:val="D98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854D2"/>
    <w:multiLevelType w:val="multilevel"/>
    <w:tmpl w:val="7A9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42D5A"/>
    <w:multiLevelType w:val="multilevel"/>
    <w:tmpl w:val="152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F0AE7"/>
    <w:multiLevelType w:val="multilevel"/>
    <w:tmpl w:val="CC1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1DBD"/>
    <w:multiLevelType w:val="multilevel"/>
    <w:tmpl w:val="2E52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B12ED"/>
    <w:multiLevelType w:val="multilevel"/>
    <w:tmpl w:val="7A7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4562D"/>
    <w:multiLevelType w:val="multilevel"/>
    <w:tmpl w:val="7C70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56505"/>
    <w:multiLevelType w:val="multilevel"/>
    <w:tmpl w:val="7DC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153A5"/>
    <w:multiLevelType w:val="multilevel"/>
    <w:tmpl w:val="486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04645"/>
    <w:multiLevelType w:val="multilevel"/>
    <w:tmpl w:val="EA7E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F1971"/>
    <w:multiLevelType w:val="multilevel"/>
    <w:tmpl w:val="856A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31A4B"/>
    <w:multiLevelType w:val="multilevel"/>
    <w:tmpl w:val="F05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52C"/>
    <w:multiLevelType w:val="multilevel"/>
    <w:tmpl w:val="845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B1090"/>
    <w:multiLevelType w:val="multilevel"/>
    <w:tmpl w:val="2AC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E4856"/>
    <w:multiLevelType w:val="multilevel"/>
    <w:tmpl w:val="A438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94248"/>
    <w:multiLevelType w:val="multilevel"/>
    <w:tmpl w:val="0FA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23956"/>
    <w:multiLevelType w:val="multilevel"/>
    <w:tmpl w:val="AAE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687577"/>
    <w:multiLevelType w:val="multilevel"/>
    <w:tmpl w:val="660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27DC8"/>
    <w:multiLevelType w:val="multilevel"/>
    <w:tmpl w:val="7B06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64100"/>
    <w:multiLevelType w:val="multilevel"/>
    <w:tmpl w:val="BBA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60BA7"/>
    <w:multiLevelType w:val="multilevel"/>
    <w:tmpl w:val="5EC4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20B23"/>
    <w:multiLevelType w:val="multilevel"/>
    <w:tmpl w:val="F89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F5778"/>
    <w:multiLevelType w:val="multilevel"/>
    <w:tmpl w:val="BD5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73DA1"/>
    <w:multiLevelType w:val="multilevel"/>
    <w:tmpl w:val="331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B4167"/>
    <w:multiLevelType w:val="multilevel"/>
    <w:tmpl w:val="A08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272FBB"/>
    <w:multiLevelType w:val="multilevel"/>
    <w:tmpl w:val="931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56A30"/>
    <w:multiLevelType w:val="multilevel"/>
    <w:tmpl w:val="1FE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8E19E2"/>
    <w:multiLevelType w:val="multilevel"/>
    <w:tmpl w:val="75A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157DD"/>
    <w:multiLevelType w:val="multilevel"/>
    <w:tmpl w:val="002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ED3650"/>
    <w:multiLevelType w:val="multilevel"/>
    <w:tmpl w:val="CFAE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5"/>
  </w:num>
  <w:num w:numId="5">
    <w:abstractNumId w:val="19"/>
  </w:num>
  <w:num w:numId="6">
    <w:abstractNumId w:val="21"/>
  </w:num>
  <w:num w:numId="7">
    <w:abstractNumId w:val="5"/>
  </w:num>
  <w:num w:numId="8">
    <w:abstractNumId w:val="20"/>
  </w:num>
  <w:num w:numId="9">
    <w:abstractNumId w:val="8"/>
  </w:num>
  <w:num w:numId="10">
    <w:abstractNumId w:val="1"/>
  </w:num>
  <w:num w:numId="11">
    <w:abstractNumId w:val="28"/>
  </w:num>
  <w:num w:numId="12">
    <w:abstractNumId w:val="9"/>
  </w:num>
  <w:num w:numId="13">
    <w:abstractNumId w:val="7"/>
  </w:num>
  <w:num w:numId="14">
    <w:abstractNumId w:val="22"/>
  </w:num>
  <w:num w:numId="15">
    <w:abstractNumId w:val="12"/>
  </w:num>
  <w:num w:numId="16">
    <w:abstractNumId w:val="29"/>
  </w:num>
  <w:num w:numId="17">
    <w:abstractNumId w:val="16"/>
  </w:num>
  <w:num w:numId="18">
    <w:abstractNumId w:val="27"/>
  </w:num>
  <w:num w:numId="19">
    <w:abstractNumId w:val="17"/>
  </w:num>
  <w:num w:numId="20">
    <w:abstractNumId w:val="30"/>
  </w:num>
  <w:num w:numId="21">
    <w:abstractNumId w:val="18"/>
  </w:num>
  <w:num w:numId="22">
    <w:abstractNumId w:val="14"/>
  </w:num>
  <w:num w:numId="23">
    <w:abstractNumId w:val="3"/>
  </w:num>
  <w:num w:numId="24">
    <w:abstractNumId w:val="4"/>
  </w:num>
  <w:num w:numId="25">
    <w:abstractNumId w:val="25"/>
  </w:num>
  <w:num w:numId="26">
    <w:abstractNumId w:val="0"/>
  </w:num>
  <w:num w:numId="27">
    <w:abstractNumId w:val="11"/>
  </w:num>
  <w:num w:numId="28">
    <w:abstractNumId w:val="26"/>
  </w:num>
  <w:num w:numId="29">
    <w:abstractNumId w:val="6"/>
  </w:num>
  <w:num w:numId="30">
    <w:abstractNumId w:val="2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43"/>
    <w:rsid w:val="0000566A"/>
    <w:rsid w:val="000141B2"/>
    <w:rsid w:val="000242C7"/>
    <w:rsid w:val="00041828"/>
    <w:rsid w:val="000503EF"/>
    <w:rsid w:val="000606E1"/>
    <w:rsid w:val="000607D3"/>
    <w:rsid w:val="00061C91"/>
    <w:rsid w:val="000809B0"/>
    <w:rsid w:val="000824A6"/>
    <w:rsid w:val="000B0063"/>
    <w:rsid w:val="000C5EA5"/>
    <w:rsid w:val="000F3091"/>
    <w:rsid w:val="001659BB"/>
    <w:rsid w:val="00173DEA"/>
    <w:rsid w:val="0018003F"/>
    <w:rsid w:val="0020354A"/>
    <w:rsid w:val="00224607"/>
    <w:rsid w:val="00225D91"/>
    <w:rsid w:val="0023125B"/>
    <w:rsid w:val="00244EEC"/>
    <w:rsid w:val="00257BA4"/>
    <w:rsid w:val="00265553"/>
    <w:rsid w:val="0027510E"/>
    <w:rsid w:val="00291415"/>
    <w:rsid w:val="002933AF"/>
    <w:rsid w:val="002C404F"/>
    <w:rsid w:val="002C60D9"/>
    <w:rsid w:val="002D33C6"/>
    <w:rsid w:val="002F5884"/>
    <w:rsid w:val="002F6170"/>
    <w:rsid w:val="003148C3"/>
    <w:rsid w:val="00325289"/>
    <w:rsid w:val="0032577D"/>
    <w:rsid w:val="00357FDF"/>
    <w:rsid w:val="003702BF"/>
    <w:rsid w:val="00382E0A"/>
    <w:rsid w:val="003D1F8B"/>
    <w:rsid w:val="003F082A"/>
    <w:rsid w:val="003F2186"/>
    <w:rsid w:val="003F69C0"/>
    <w:rsid w:val="00410960"/>
    <w:rsid w:val="00411738"/>
    <w:rsid w:val="0042364E"/>
    <w:rsid w:val="00432B2E"/>
    <w:rsid w:val="00434909"/>
    <w:rsid w:val="004658FF"/>
    <w:rsid w:val="00474CB8"/>
    <w:rsid w:val="0049025F"/>
    <w:rsid w:val="00490AE7"/>
    <w:rsid w:val="00494C6F"/>
    <w:rsid w:val="004A0F94"/>
    <w:rsid w:val="004A6806"/>
    <w:rsid w:val="004C522F"/>
    <w:rsid w:val="004E3BA3"/>
    <w:rsid w:val="004F3D57"/>
    <w:rsid w:val="0051298E"/>
    <w:rsid w:val="00522693"/>
    <w:rsid w:val="005378BF"/>
    <w:rsid w:val="0054211A"/>
    <w:rsid w:val="00560B78"/>
    <w:rsid w:val="00571D6C"/>
    <w:rsid w:val="00574075"/>
    <w:rsid w:val="005A1B0D"/>
    <w:rsid w:val="005A5F09"/>
    <w:rsid w:val="005B17A5"/>
    <w:rsid w:val="005B3344"/>
    <w:rsid w:val="005D6A65"/>
    <w:rsid w:val="005E01B4"/>
    <w:rsid w:val="005E4BD2"/>
    <w:rsid w:val="005E7DE7"/>
    <w:rsid w:val="006239D6"/>
    <w:rsid w:val="006342A6"/>
    <w:rsid w:val="00644A09"/>
    <w:rsid w:val="00666538"/>
    <w:rsid w:val="0067262B"/>
    <w:rsid w:val="00676AA5"/>
    <w:rsid w:val="006952EE"/>
    <w:rsid w:val="006A3B32"/>
    <w:rsid w:val="006B5777"/>
    <w:rsid w:val="006C2278"/>
    <w:rsid w:val="006C2399"/>
    <w:rsid w:val="006C6A01"/>
    <w:rsid w:val="006D67BA"/>
    <w:rsid w:val="006D6ED5"/>
    <w:rsid w:val="006E3753"/>
    <w:rsid w:val="0070621C"/>
    <w:rsid w:val="00722C8A"/>
    <w:rsid w:val="007262DD"/>
    <w:rsid w:val="00754832"/>
    <w:rsid w:val="007558FA"/>
    <w:rsid w:val="007634EF"/>
    <w:rsid w:val="0076407D"/>
    <w:rsid w:val="00774BF8"/>
    <w:rsid w:val="0077673A"/>
    <w:rsid w:val="00776E9C"/>
    <w:rsid w:val="007A5070"/>
    <w:rsid w:val="007C0578"/>
    <w:rsid w:val="007C3FD8"/>
    <w:rsid w:val="007D7F86"/>
    <w:rsid w:val="007F4F8D"/>
    <w:rsid w:val="00800E3E"/>
    <w:rsid w:val="008079FA"/>
    <w:rsid w:val="00814795"/>
    <w:rsid w:val="00815D3C"/>
    <w:rsid w:val="008164BF"/>
    <w:rsid w:val="00820713"/>
    <w:rsid w:val="00841632"/>
    <w:rsid w:val="008544F6"/>
    <w:rsid w:val="00866089"/>
    <w:rsid w:val="00867FC2"/>
    <w:rsid w:val="008746B5"/>
    <w:rsid w:val="008801C1"/>
    <w:rsid w:val="00882881"/>
    <w:rsid w:val="00891224"/>
    <w:rsid w:val="0089595E"/>
    <w:rsid w:val="008A211A"/>
    <w:rsid w:val="008B0057"/>
    <w:rsid w:val="008D551C"/>
    <w:rsid w:val="008E5789"/>
    <w:rsid w:val="008F0216"/>
    <w:rsid w:val="00900AB8"/>
    <w:rsid w:val="009056AF"/>
    <w:rsid w:val="00907F56"/>
    <w:rsid w:val="0091269A"/>
    <w:rsid w:val="00913134"/>
    <w:rsid w:val="0093080D"/>
    <w:rsid w:val="0094382B"/>
    <w:rsid w:val="00944195"/>
    <w:rsid w:val="00962DF6"/>
    <w:rsid w:val="009859B0"/>
    <w:rsid w:val="0098693D"/>
    <w:rsid w:val="00995B2A"/>
    <w:rsid w:val="009A4ADC"/>
    <w:rsid w:val="009A7CAC"/>
    <w:rsid w:val="009B3B9E"/>
    <w:rsid w:val="009B4A0C"/>
    <w:rsid w:val="009C287E"/>
    <w:rsid w:val="009C3AC2"/>
    <w:rsid w:val="009D059C"/>
    <w:rsid w:val="009E55D7"/>
    <w:rsid w:val="009F6A9A"/>
    <w:rsid w:val="00A07FBD"/>
    <w:rsid w:val="00A24853"/>
    <w:rsid w:val="00A3619B"/>
    <w:rsid w:val="00A76B7F"/>
    <w:rsid w:val="00A84B81"/>
    <w:rsid w:val="00A859A7"/>
    <w:rsid w:val="00A86896"/>
    <w:rsid w:val="00A93672"/>
    <w:rsid w:val="00A97B43"/>
    <w:rsid w:val="00AB3F27"/>
    <w:rsid w:val="00AD4544"/>
    <w:rsid w:val="00B024F7"/>
    <w:rsid w:val="00B14356"/>
    <w:rsid w:val="00B17B58"/>
    <w:rsid w:val="00B52BA6"/>
    <w:rsid w:val="00B56315"/>
    <w:rsid w:val="00B701E3"/>
    <w:rsid w:val="00B75733"/>
    <w:rsid w:val="00B8667A"/>
    <w:rsid w:val="00BA6F7F"/>
    <w:rsid w:val="00BD3046"/>
    <w:rsid w:val="00BF05BB"/>
    <w:rsid w:val="00BF7E53"/>
    <w:rsid w:val="00C06F1D"/>
    <w:rsid w:val="00C204F1"/>
    <w:rsid w:val="00C51D16"/>
    <w:rsid w:val="00C610C3"/>
    <w:rsid w:val="00C640AB"/>
    <w:rsid w:val="00C649D1"/>
    <w:rsid w:val="00C900C8"/>
    <w:rsid w:val="00CA4FCD"/>
    <w:rsid w:val="00CE34C5"/>
    <w:rsid w:val="00CE5E0A"/>
    <w:rsid w:val="00D0745C"/>
    <w:rsid w:val="00D14507"/>
    <w:rsid w:val="00D14FD1"/>
    <w:rsid w:val="00D172EF"/>
    <w:rsid w:val="00D27F3A"/>
    <w:rsid w:val="00DB2A90"/>
    <w:rsid w:val="00DD087A"/>
    <w:rsid w:val="00DE03AA"/>
    <w:rsid w:val="00DE362C"/>
    <w:rsid w:val="00DF0874"/>
    <w:rsid w:val="00E005FE"/>
    <w:rsid w:val="00E02091"/>
    <w:rsid w:val="00E068BE"/>
    <w:rsid w:val="00E161B1"/>
    <w:rsid w:val="00E2491A"/>
    <w:rsid w:val="00E5158A"/>
    <w:rsid w:val="00E7514E"/>
    <w:rsid w:val="00E75422"/>
    <w:rsid w:val="00E86FF6"/>
    <w:rsid w:val="00EB3E68"/>
    <w:rsid w:val="00EB7650"/>
    <w:rsid w:val="00EC6D43"/>
    <w:rsid w:val="00F02D9A"/>
    <w:rsid w:val="00F052B4"/>
    <w:rsid w:val="00F20B29"/>
    <w:rsid w:val="00F24B27"/>
    <w:rsid w:val="00F2559D"/>
    <w:rsid w:val="00F57DF7"/>
    <w:rsid w:val="00F74F7F"/>
    <w:rsid w:val="00F84022"/>
    <w:rsid w:val="00F92D4D"/>
    <w:rsid w:val="00F96267"/>
    <w:rsid w:val="00FA518C"/>
    <w:rsid w:val="00FA58D1"/>
    <w:rsid w:val="00FA6934"/>
    <w:rsid w:val="00FB670E"/>
    <w:rsid w:val="00FC595D"/>
    <w:rsid w:val="00FD6F39"/>
    <w:rsid w:val="00FE13D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D9A"/>
  </w:style>
  <w:style w:type="character" w:styleId="a4">
    <w:name w:val="Hyperlink"/>
    <w:uiPriority w:val="99"/>
    <w:rsid w:val="00FB67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D9A"/>
  </w:style>
  <w:style w:type="character" w:styleId="a4">
    <w:name w:val="Hyperlink"/>
    <w:uiPriority w:val="99"/>
    <w:rsid w:val="00FB67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5701</Words>
  <Characters>32500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cp:lastPrinted>2020-11-05T18:03:00Z</cp:lastPrinted>
  <dcterms:created xsi:type="dcterms:W3CDTF">2022-12-14T16:21:00Z</dcterms:created>
  <dcterms:modified xsi:type="dcterms:W3CDTF">2022-12-15T06:47:00Z</dcterms:modified>
</cp:coreProperties>
</file>